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46CF34" w14:textId="7BB14BC8" w:rsidR="00493DDA" w:rsidRPr="00710B64" w:rsidRDefault="00493DDA" w:rsidP="005A5D7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09F0E2E" w14:textId="612200FA" w:rsidR="00341DFD" w:rsidRPr="005A5D71" w:rsidRDefault="005A5D71" w:rsidP="005A5D71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5A5D71">
        <w:rPr>
          <w:rFonts w:ascii="Times New Roman" w:hAnsi="Times New Roman" w:cs="Times New Roman"/>
          <w:b/>
          <w:bCs/>
          <w:i/>
          <w:iCs/>
          <w:sz w:val="32"/>
          <w:szCs w:val="32"/>
        </w:rPr>
        <w:t>«Агрессивность и как быть?»</w:t>
      </w:r>
    </w:p>
    <w:p w14:paraId="2FA8BA2C" w14:textId="30EFCB1C" w:rsidR="00CF1405" w:rsidRDefault="00CF1405" w:rsidP="00CF1405">
      <w:pPr>
        <w:jc w:val="both"/>
        <w:rPr>
          <w:rFonts w:ascii="Times New Roman" w:hAnsi="Times New Roman" w:cs="Times New Roman"/>
          <w:sz w:val="28"/>
          <w:szCs w:val="28"/>
        </w:rPr>
      </w:pPr>
      <w:r w:rsidRPr="00710B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Агрессивное поведение</w:t>
      </w:r>
      <w:r w:rsidRPr="00CF1405">
        <w:rPr>
          <w:rFonts w:ascii="Times New Roman" w:hAnsi="Times New Roman" w:cs="Times New Roman"/>
          <w:sz w:val="28"/>
          <w:szCs w:val="28"/>
        </w:rPr>
        <w:t xml:space="preserve"> – это одно из самых распространенных нарушений среди детей дошкольного возраста, так как это наиболее быстрый и эффективный способ достижения цели. Агрессивностью принято называть целенаправленное нанесение физического или психического ущерба другому человеку. </w:t>
      </w:r>
    </w:p>
    <w:p w14:paraId="6AD3D9B7" w14:textId="77777777" w:rsidR="00710B64" w:rsidRDefault="00CF1405" w:rsidP="00CF1405">
      <w:pPr>
        <w:jc w:val="both"/>
        <w:rPr>
          <w:rFonts w:ascii="Times New Roman" w:hAnsi="Times New Roman" w:cs="Times New Roman"/>
          <w:sz w:val="28"/>
          <w:szCs w:val="28"/>
        </w:rPr>
      </w:pPr>
      <w:r w:rsidRPr="00CF1405">
        <w:rPr>
          <w:rFonts w:ascii="Times New Roman" w:hAnsi="Times New Roman" w:cs="Times New Roman"/>
          <w:sz w:val="28"/>
          <w:szCs w:val="28"/>
        </w:rPr>
        <w:t xml:space="preserve">Выделяют </w:t>
      </w:r>
      <w:proofErr w:type="gramStart"/>
      <w:r w:rsidRPr="00CF1405">
        <w:rPr>
          <w:rFonts w:ascii="Times New Roman" w:hAnsi="Times New Roman" w:cs="Times New Roman"/>
          <w:sz w:val="28"/>
          <w:szCs w:val="28"/>
        </w:rPr>
        <w:t>множество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1405">
        <w:rPr>
          <w:rFonts w:ascii="Times New Roman" w:hAnsi="Times New Roman" w:cs="Times New Roman"/>
          <w:sz w:val="28"/>
          <w:szCs w:val="28"/>
        </w:rPr>
        <w:t>факторов</w:t>
      </w:r>
      <w:proofErr w:type="gramEnd"/>
      <w:r w:rsidRPr="00CF1405">
        <w:rPr>
          <w:rFonts w:ascii="Times New Roman" w:hAnsi="Times New Roman" w:cs="Times New Roman"/>
          <w:sz w:val="28"/>
          <w:szCs w:val="28"/>
        </w:rPr>
        <w:t xml:space="preserve"> влияющих на ее проявление: • стиль воспитания в семье (</w:t>
      </w:r>
      <w:proofErr w:type="spellStart"/>
      <w:r w:rsidRPr="00CF1405">
        <w:rPr>
          <w:rFonts w:ascii="Times New Roman" w:hAnsi="Times New Roman" w:cs="Times New Roman"/>
          <w:sz w:val="28"/>
          <w:szCs w:val="28"/>
        </w:rPr>
        <w:t>гипер</w:t>
      </w:r>
      <w:proofErr w:type="spellEnd"/>
      <w:r w:rsidRPr="00CF1405">
        <w:rPr>
          <w:rFonts w:ascii="Times New Roman" w:hAnsi="Times New Roman" w:cs="Times New Roman"/>
          <w:sz w:val="28"/>
          <w:szCs w:val="28"/>
        </w:rPr>
        <w:t xml:space="preserve"> - и </w:t>
      </w:r>
      <w:proofErr w:type="spellStart"/>
      <w:r w:rsidRPr="00CF1405">
        <w:rPr>
          <w:rFonts w:ascii="Times New Roman" w:hAnsi="Times New Roman" w:cs="Times New Roman"/>
          <w:sz w:val="28"/>
          <w:szCs w:val="28"/>
        </w:rPr>
        <w:t>гипоопека</w:t>
      </w:r>
      <w:proofErr w:type="spellEnd"/>
      <w:r w:rsidRPr="00CF1405">
        <w:rPr>
          <w:rFonts w:ascii="Times New Roman" w:hAnsi="Times New Roman" w:cs="Times New Roman"/>
          <w:sz w:val="28"/>
          <w:szCs w:val="28"/>
        </w:rPr>
        <w:t xml:space="preserve">); </w:t>
      </w:r>
    </w:p>
    <w:p w14:paraId="7EC32A71" w14:textId="48BE124A" w:rsidR="00CF1405" w:rsidRPr="00710B64" w:rsidRDefault="00CF1405" w:rsidP="00710B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0B64">
        <w:rPr>
          <w:rFonts w:ascii="Times New Roman" w:hAnsi="Times New Roman" w:cs="Times New Roman"/>
          <w:sz w:val="28"/>
          <w:szCs w:val="28"/>
        </w:rPr>
        <w:t xml:space="preserve">повсеместная демонстрация сцен насилия; </w:t>
      </w:r>
    </w:p>
    <w:p w14:paraId="158D9A8C" w14:textId="6FBCD03F" w:rsidR="00710B64" w:rsidRDefault="00CF1405" w:rsidP="00710B6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0B64">
        <w:rPr>
          <w:rFonts w:ascii="Times New Roman" w:hAnsi="Times New Roman" w:cs="Times New Roman"/>
          <w:sz w:val="28"/>
          <w:szCs w:val="28"/>
        </w:rPr>
        <w:t xml:space="preserve">нестабильная социально-экономическая обстановка; </w:t>
      </w:r>
    </w:p>
    <w:p w14:paraId="5752B784" w14:textId="3ED06D9C" w:rsidR="00CF1405" w:rsidRPr="00710B64" w:rsidRDefault="00341DFD" w:rsidP="00710B6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4452DD2" wp14:editId="1D1099ED">
            <wp:simplePos x="0" y="0"/>
            <wp:positionH relativeFrom="column">
              <wp:posOffset>3498850</wp:posOffset>
            </wp:positionH>
            <wp:positionV relativeFrom="paragraph">
              <wp:posOffset>6985</wp:posOffset>
            </wp:positionV>
            <wp:extent cx="2362835" cy="1329055"/>
            <wp:effectExtent l="0" t="0" r="0" b="4445"/>
            <wp:wrapSquare wrapText="bothSides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83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1405" w:rsidRPr="00710B64">
        <w:rPr>
          <w:rFonts w:ascii="Times New Roman" w:hAnsi="Times New Roman" w:cs="Times New Roman"/>
          <w:sz w:val="28"/>
          <w:szCs w:val="28"/>
        </w:rPr>
        <w:t>индивидуальные особенности человека (сниженная произвольность, низкий уровень активного торможения и т.п.). Те или иные проявления агрессии замечаются практически у всех детей. К ним относятся</w:t>
      </w:r>
      <w:r w:rsidR="00710B64">
        <w:rPr>
          <w:rFonts w:ascii="Times New Roman" w:hAnsi="Times New Roman" w:cs="Times New Roman"/>
          <w:sz w:val="28"/>
          <w:szCs w:val="28"/>
        </w:rPr>
        <w:t>;</w:t>
      </w:r>
    </w:p>
    <w:p w14:paraId="3832A203" w14:textId="2EE15E6C" w:rsidR="00710B64" w:rsidRDefault="00CF1405" w:rsidP="00710B6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0B64">
        <w:rPr>
          <w:rFonts w:ascii="Times New Roman" w:hAnsi="Times New Roman" w:cs="Times New Roman"/>
          <w:sz w:val="28"/>
          <w:szCs w:val="28"/>
        </w:rPr>
        <w:t xml:space="preserve">Злость и возмущение в отчаянном плаче младенца, причина которых проста: неудовлетворенность, физиологические потребности ребенка. Агрессивная реакция в этом случае </w:t>
      </w:r>
      <w:proofErr w:type="gramStart"/>
      <w:r w:rsidRPr="00710B64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710B64">
        <w:rPr>
          <w:rFonts w:ascii="Times New Roman" w:hAnsi="Times New Roman" w:cs="Times New Roman"/>
          <w:sz w:val="28"/>
          <w:szCs w:val="28"/>
        </w:rPr>
        <w:t xml:space="preserve"> реакция борьбы за выживание</w:t>
      </w:r>
      <w:r w:rsidR="00710B64">
        <w:rPr>
          <w:rFonts w:ascii="Times New Roman" w:hAnsi="Times New Roman" w:cs="Times New Roman"/>
          <w:sz w:val="28"/>
          <w:szCs w:val="28"/>
        </w:rPr>
        <w:t>;</w:t>
      </w:r>
    </w:p>
    <w:p w14:paraId="26D89973" w14:textId="2E4D2140" w:rsidR="00710B64" w:rsidRDefault="00CF1405" w:rsidP="00CF140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0B64">
        <w:rPr>
          <w:rFonts w:ascii="Times New Roman" w:hAnsi="Times New Roman" w:cs="Times New Roman"/>
          <w:sz w:val="28"/>
          <w:szCs w:val="28"/>
        </w:rPr>
        <w:t xml:space="preserve"> Вспышки ярости и физическое нападение на сверстников, конфликты из-за обладания игрушками у малыша 1-2,5 лет. Если родители в этом возрасте относятся нетерпимо к его поведению, то в результате могут сформироваться символические формы агрессивности: нытье, непослушание, упрямство и </w:t>
      </w:r>
      <w:proofErr w:type="spellStart"/>
      <w:r w:rsidRPr="00710B64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="00710B64">
        <w:rPr>
          <w:rFonts w:ascii="Times New Roman" w:hAnsi="Times New Roman" w:cs="Times New Roman"/>
          <w:sz w:val="28"/>
          <w:szCs w:val="28"/>
        </w:rPr>
        <w:t>;</w:t>
      </w:r>
    </w:p>
    <w:p w14:paraId="43EF31D6" w14:textId="4791AD5A" w:rsidR="00CF1405" w:rsidRPr="00710B64" w:rsidRDefault="00CF1405" w:rsidP="00CF140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0B64">
        <w:rPr>
          <w:rFonts w:ascii="Times New Roman" w:hAnsi="Times New Roman" w:cs="Times New Roman"/>
          <w:sz w:val="28"/>
          <w:szCs w:val="28"/>
        </w:rPr>
        <w:t xml:space="preserve">Крик, плач, </w:t>
      </w:r>
      <w:proofErr w:type="spellStart"/>
      <w:r w:rsidRPr="00710B64">
        <w:rPr>
          <w:rFonts w:ascii="Times New Roman" w:hAnsi="Times New Roman" w:cs="Times New Roman"/>
          <w:sz w:val="28"/>
          <w:szCs w:val="28"/>
        </w:rPr>
        <w:t>кусание</w:t>
      </w:r>
      <w:proofErr w:type="spellEnd"/>
      <w:r w:rsidRPr="00710B64">
        <w:rPr>
          <w:rFonts w:ascii="Times New Roman" w:hAnsi="Times New Roman" w:cs="Times New Roman"/>
          <w:sz w:val="28"/>
          <w:szCs w:val="28"/>
        </w:rPr>
        <w:t xml:space="preserve">, топанье ногами у ребенка трех лет, которые связаны с ограничением его «исследовательского инстинкта» с конфликтом между ненасытной любознательностью и родительским «нельзя». </w:t>
      </w:r>
    </w:p>
    <w:p w14:paraId="2987BEB8" w14:textId="708C554D" w:rsidR="00341DFD" w:rsidRPr="00710B64" w:rsidRDefault="00710B64" w:rsidP="005A5D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0B64">
        <w:rPr>
          <w:rFonts w:ascii="Times New Roman" w:hAnsi="Times New Roman" w:cs="Times New Roman"/>
          <w:b/>
          <w:bCs/>
          <w:sz w:val="28"/>
          <w:szCs w:val="28"/>
        </w:rPr>
        <w:t>Виды агрессии:</w:t>
      </w:r>
    </w:p>
    <w:p w14:paraId="2EFA9CC9" w14:textId="301E0C43" w:rsidR="00710B64" w:rsidRDefault="00341DFD" w:rsidP="00710B6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4CC8486" wp14:editId="20110EA7">
            <wp:simplePos x="0" y="0"/>
            <wp:positionH relativeFrom="column">
              <wp:posOffset>4177393</wp:posOffset>
            </wp:positionH>
            <wp:positionV relativeFrom="paragraph">
              <wp:posOffset>349703</wp:posOffset>
            </wp:positionV>
            <wp:extent cx="1687195" cy="1386840"/>
            <wp:effectExtent l="0" t="0" r="8255" b="3810"/>
            <wp:wrapSquare wrapText="bothSides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195" cy="138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10B64" w:rsidRPr="00710B64">
        <w:rPr>
          <w:rFonts w:ascii="Times New Roman" w:hAnsi="Times New Roman" w:cs="Times New Roman"/>
          <w:sz w:val="28"/>
          <w:szCs w:val="28"/>
        </w:rPr>
        <w:t>физическая агрессия (нападение) –</w:t>
      </w:r>
      <w:r w:rsidR="00710B64">
        <w:rPr>
          <w:rFonts w:ascii="Times New Roman" w:hAnsi="Times New Roman" w:cs="Times New Roman"/>
          <w:sz w:val="28"/>
          <w:szCs w:val="28"/>
        </w:rPr>
        <w:t xml:space="preserve"> </w:t>
      </w:r>
      <w:r w:rsidR="00710B64" w:rsidRPr="00710B64">
        <w:rPr>
          <w:rFonts w:ascii="Times New Roman" w:hAnsi="Times New Roman" w:cs="Times New Roman"/>
          <w:sz w:val="28"/>
          <w:szCs w:val="28"/>
        </w:rPr>
        <w:t>использование физической силы против</w:t>
      </w:r>
      <w:r w:rsidR="00710B64">
        <w:rPr>
          <w:rFonts w:ascii="Times New Roman" w:hAnsi="Times New Roman" w:cs="Times New Roman"/>
          <w:sz w:val="28"/>
          <w:szCs w:val="28"/>
        </w:rPr>
        <w:t xml:space="preserve"> </w:t>
      </w:r>
      <w:r w:rsidR="00710B64" w:rsidRPr="00710B64">
        <w:rPr>
          <w:rFonts w:ascii="Times New Roman" w:hAnsi="Times New Roman" w:cs="Times New Roman"/>
          <w:sz w:val="28"/>
          <w:szCs w:val="28"/>
        </w:rPr>
        <w:t>другого лица или объекта;</w:t>
      </w:r>
      <w:r w:rsidRPr="00341DFD">
        <w:rPr>
          <w:noProof/>
        </w:rPr>
        <w:t xml:space="preserve"> </w:t>
      </w:r>
    </w:p>
    <w:p w14:paraId="0FD175E0" w14:textId="3FB5D247" w:rsidR="00710B64" w:rsidRPr="00710B64" w:rsidRDefault="00710B64" w:rsidP="00710B6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0B64">
        <w:rPr>
          <w:rFonts w:ascii="Times New Roman" w:hAnsi="Times New Roman" w:cs="Times New Roman"/>
          <w:sz w:val="28"/>
          <w:szCs w:val="28"/>
        </w:rPr>
        <w:t>вербальная агрессия – выражение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0B64">
        <w:rPr>
          <w:rFonts w:ascii="Times New Roman" w:hAnsi="Times New Roman" w:cs="Times New Roman"/>
          <w:sz w:val="28"/>
          <w:szCs w:val="28"/>
        </w:rPr>
        <w:t>негативных чувств как через форму</w:t>
      </w:r>
    </w:p>
    <w:p w14:paraId="2AF539DF" w14:textId="5BB54379" w:rsidR="00710B64" w:rsidRDefault="00710B64" w:rsidP="00710B6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0B64">
        <w:rPr>
          <w:rFonts w:ascii="Times New Roman" w:hAnsi="Times New Roman" w:cs="Times New Roman"/>
          <w:sz w:val="28"/>
          <w:szCs w:val="28"/>
        </w:rPr>
        <w:t>(ссора, крик, визг), так и через</w:t>
      </w:r>
      <w:r w:rsidRPr="00710B64">
        <w:rPr>
          <w:rFonts w:ascii="Times New Roman" w:hAnsi="Times New Roman" w:cs="Times New Roman"/>
          <w:sz w:val="28"/>
          <w:szCs w:val="28"/>
        </w:rPr>
        <w:t xml:space="preserve"> </w:t>
      </w:r>
      <w:r w:rsidRPr="00710B64">
        <w:rPr>
          <w:rFonts w:ascii="Times New Roman" w:hAnsi="Times New Roman" w:cs="Times New Roman"/>
          <w:sz w:val="28"/>
          <w:szCs w:val="28"/>
        </w:rPr>
        <w:t>содержание вербальных реакций</w:t>
      </w:r>
      <w:r w:rsidRPr="00710B64">
        <w:rPr>
          <w:rFonts w:ascii="Times New Roman" w:hAnsi="Times New Roman" w:cs="Times New Roman"/>
          <w:sz w:val="28"/>
          <w:szCs w:val="28"/>
        </w:rPr>
        <w:t xml:space="preserve"> </w:t>
      </w:r>
      <w:r w:rsidRPr="00710B64">
        <w:rPr>
          <w:rFonts w:ascii="Times New Roman" w:hAnsi="Times New Roman" w:cs="Times New Roman"/>
          <w:sz w:val="28"/>
          <w:szCs w:val="28"/>
        </w:rPr>
        <w:t>(угроза, ругань);</w:t>
      </w:r>
    </w:p>
    <w:p w14:paraId="53EA50B2" w14:textId="5EB4B9B6" w:rsidR="005A5D71" w:rsidRDefault="005A5D71" w:rsidP="005A5D7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456C2F" w14:textId="40542496" w:rsidR="005A5D71" w:rsidRDefault="005A5D71" w:rsidP="005A5D7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0C5C57" w14:textId="77777777" w:rsidR="005A5D71" w:rsidRPr="005A5D71" w:rsidRDefault="005A5D71" w:rsidP="005A5D7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96CE04" w14:textId="77777777" w:rsidR="00710B64" w:rsidRDefault="00710B64" w:rsidP="00710B6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0B64">
        <w:rPr>
          <w:rFonts w:ascii="Times New Roman" w:hAnsi="Times New Roman" w:cs="Times New Roman"/>
          <w:sz w:val="28"/>
          <w:szCs w:val="28"/>
        </w:rPr>
        <w:t>прямая агрессия – непосредственно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0B64">
        <w:rPr>
          <w:rFonts w:ascii="Times New Roman" w:hAnsi="Times New Roman" w:cs="Times New Roman"/>
          <w:sz w:val="28"/>
          <w:szCs w:val="28"/>
        </w:rPr>
        <w:t>направленная против какого-либо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0B64">
        <w:rPr>
          <w:rFonts w:ascii="Times New Roman" w:hAnsi="Times New Roman" w:cs="Times New Roman"/>
          <w:sz w:val="28"/>
          <w:szCs w:val="28"/>
        </w:rPr>
        <w:t>объекта или субъекта;</w:t>
      </w:r>
    </w:p>
    <w:p w14:paraId="57729CAA" w14:textId="7A009E67" w:rsidR="00710B64" w:rsidRPr="00710B64" w:rsidRDefault="00710B64" w:rsidP="00710B6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0B64">
        <w:rPr>
          <w:rFonts w:ascii="Times New Roman" w:hAnsi="Times New Roman" w:cs="Times New Roman"/>
          <w:sz w:val="28"/>
          <w:szCs w:val="28"/>
        </w:rPr>
        <w:t>косвенная агрессия – действия, которые опосредованно направлены на другое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0B64">
        <w:rPr>
          <w:rFonts w:ascii="Times New Roman" w:hAnsi="Times New Roman" w:cs="Times New Roman"/>
          <w:sz w:val="28"/>
          <w:szCs w:val="28"/>
        </w:rPr>
        <w:t>лицо (злобные сплетни, шутки), и действия, характеризующиеся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0B64">
        <w:rPr>
          <w:rFonts w:ascii="Times New Roman" w:hAnsi="Times New Roman" w:cs="Times New Roman"/>
          <w:sz w:val="28"/>
          <w:szCs w:val="28"/>
        </w:rPr>
        <w:t>направленностью и неупорядоченностью (взрывы ярости, проявляющиеся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0B64">
        <w:rPr>
          <w:rFonts w:ascii="Times New Roman" w:hAnsi="Times New Roman" w:cs="Times New Roman"/>
          <w:sz w:val="28"/>
          <w:szCs w:val="28"/>
        </w:rPr>
        <w:t>крике, топанье ногами, битье кулаками по столу);</w:t>
      </w:r>
    </w:p>
    <w:p w14:paraId="62F11D44" w14:textId="77777777" w:rsidR="00710B64" w:rsidRPr="00710B64" w:rsidRDefault="00710B64" w:rsidP="00710B64">
      <w:pPr>
        <w:jc w:val="both"/>
        <w:rPr>
          <w:rFonts w:ascii="Times New Roman" w:hAnsi="Times New Roman" w:cs="Times New Roman"/>
          <w:sz w:val="28"/>
          <w:szCs w:val="28"/>
        </w:rPr>
      </w:pPr>
      <w:r w:rsidRPr="00710B64">
        <w:rPr>
          <w:rFonts w:ascii="Times New Roman" w:hAnsi="Times New Roman" w:cs="Times New Roman"/>
          <w:sz w:val="28"/>
          <w:szCs w:val="28"/>
        </w:rPr>
        <w:t>- инструментальная агрессия – является средством достижения какой-либо</w:t>
      </w:r>
    </w:p>
    <w:p w14:paraId="0AC54535" w14:textId="49A39411" w:rsidR="00710B64" w:rsidRPr="00710B64" w:rsidRDefault="00710B64" w:rsidP="00710B64">
      <w:pPr>
        <w:jc w:val="both"/>
        <w:rPr>
          <w:rFonts w:ascii="Times New Roman" w:hAnsi="Times New Roman" w:cs="Times New Roman"/>
          <w:sz w:val="28"/>
          <w:szCs w:val="28"/>
        </w:rPr>
      </w:pPr>
      <w:r w:rsidRPr="00710B64">
        <w:rPr>
          <w:rFonts w:ascii="Times New Roman" w:hAnsi="Times New Roman" w:cs="Times New Roman"/>
          <w:sz w:val="28"/>
          <w:szCs w:val="28"/>
        </w:rPr>
        <w:t>Агрессивность – это очень активная черта. И если направить ее активность в</w:t>
      </w:r>
      <w:r w:rsidR="00341DFD">
        <w:rPr>
          <w:rFonts w:ascii="Times New Roman" w:hAnsi="Times New Roman" w:cs="Times New Roman"/>
          <w:sz w:val="28"/>
          <w:szCs w:val="28"/>
        </w:rPr>
        <w:t xml:space="preserve"> </w:t>
      </w:r>
      <w:r w:rsidRPr="00710B64">
        <w:rPr>
          <w:rFonts w:ascii="Times New Roman" w:hAnsi="Times New Roman" w:cs="Times New Roman"/>
          <w:sz w:val="28"/>
          <w:szCs w:val="28"/>
        </w:rPr>
        <w:t>нужном направлении, можно добиться хороших результатов! Компонент</w:t>
      </w:r>
    </w:p>
    <w:p w14:paraId="4CFCB80D" w14:textId="77777777" w:rsidR="00710B64" w:rsidRPr="00710B64" w:rsidRDefault="00710B64" w:rsidP="00710B64">
      <w:pPr>
        <w:jc w:val="both"/>
        <w:rPr>
          <w:rFonts w:ascii="Times New Roman" w:hAnsi="Times New Roman" w:cs="Times New Roman"/>
          <w:sz w:val="28"/>
          <w:szCs w:val="28"/>
        </w:rPr>
      </w:pPr>
      <w:r w:rsidRPr="00710B64">
        <w:rPr>
          <w:rFonts w:ascii="Times New Roman" w:hAnsi="Times New Roman" w:cs="Times New Roman"/>
          <w:sz w:val="28"/>
          <w:szCs w:val="28"/>
        </w:rPr>
        <w:t>агрессивности необходим, чтобы человек мог постоять за себя, защитить близких.</w:t>
      </w:r>
    </w:p>
    <w:p w14:paraId="72761E4E" w14:textId="3CC432DF" w:rsidR="00710B64" w:rsidRPr="00710B64" w:rsidRDefault="00710B64" w:rsidP="00710B64">
      <w:pPr>
        <w:jc w:val="both"/>
        <w:rPr>
          <w:rFonts w:ascii="Times New Roman" w:hAnsi="Times New Roman" w:cs="Times New Roman"/>
          <w:sz w:val="28"/>
          <w:szCs w:val="28"/>
        </w:rPr>
      </w:pPr>
      <w:r w:rsidRPr="00710B64">
        <w:rPr>
          <w:rFonts w:ascii="Times New Roman" w:hAnsi="Times New Roman" w:cs="Times New Roman"/>
          <w:sz w:val="28"/>
          <w:szCs w:val="28"/>
        </w:rPr>
        <w:t>Агрессивность «отвечает» также и за смелость, за действия и решения. Но чтобы</w:t>
      </w:r>
      <w:r w:rsidR="00341DFD">
        <w:rPr>
          <w:rFonts w:ascii="Times New Roman" w:hAnsi="Times New Roman" w:cs="Times New Roman"/>
          <w:sz w:val="28"/>
          <w:szCs w:val="28"/>
        </w:rPr>
        <w:t xml:space="preserve"> </w:t>
      </w:r>
      <w:r w:rsidRPr="00710B64">
        <w:rPr>
          <w:rFonts w:ascii="Times New Roman" w:hAnsi="Times New Roman" w:cs="Times New Roman"/>
          <w:sz w:val="28"/>
          <w:szCs w:val="28"/>
        </w:rPr>
        <w:t>она стала преимуществом, ее нужно усмирить.</w:t>
      </w:r>
    </w:p>
    <w:p w14:paraId="73B8B65C" w14:textId="21D6C1FE" w:rsidR="00710B64" w:rsidRDefault="00710B64" w:rsidP="00710B64">
      <w:pPr>
        <w:jc w:val="both"/>
        <w:rPr>
          <w:rFonts w:ascii="Times New Roman" w:hAnsi="Times New Roman" w:cs="Times New Roman"/>
          <w:sz w:val="28"/>
          <w:szCs w:val="28"/>
        </w:rPr>
      </w:pPr>
      <w:r w:rsidRPr="00341DFD">
        <w:rPr>
          <w:rFonts w:ascii="Times New Roman" w:hAnsi="Times New Roman" w:cs="Times New Roman"/>
          <w:b/>
          <w:bCs/>
          <w:sz w:val="28"/>
          <w:szCs w:val="28"/>
        </w:rPr>
        <w:t>1. Начни с себя.</w:t>
      </w:r>
      <w:r w:rsidRPr="00710B64">
        <w:rPr>
          <w:rFonts w:ascii="Times New Roman" w:hAnsi="Times New Roman" w:cs="Times New Roman"/>
          <w:sz w:val="28"/>
          <w:szCs w:val="28"/>
        </w:rPr>
        <w:t xml:space="preserve"> Сколько раз мы уже об этом говорили, правда? Но когда речь</w:t>
      </w:r>
      <w:r w:rsidR="00341DFD">
        <w:rPr>
          <w:rFonts w:ascii="Times New Roman" w:hAnsi="Times New Roman" w:cs="Times New Roman"/>
          <w:sz w:val="28"/>
          <w:szCs w:val="28"/>
        </w:rPr>
        <w:t xml:space="preserve"> </w:t>
      </w:r>
      <w:r w:rsidRPr="00710B64">
        <w:rPr>
          <w:rFonts w:ascii="Times New Roman" w:hAnsi="Times New Roman" w:cs="Times New Roman"/>
          <w:sz w:val="28"/>
          <w:szCs w:val="28"/>
        </w:rPr>
        <w:t>идет об агрессивности, всегда возникает вопрос: где ребенок «подсмотрел» этот</w:t>
      </w:r>
      <w:r w:rsidR="00341DFD">
        <w:rPr>
          <w:rFonts w:ascii="Times New Roman" w:hAnsi="Times New Roman" w:cs="Times New Roman"/>
          <w:sz w:val="28"/>
          <w:szCs w:val="28"/>
        </w:rPr>
        <w:t xml:space="preserve"> </w:t>
      </w:r>
      <w:r w:rsidRPr="00710B64">
        <w:rPr>
          <w:rFonts w:ascii="Times New Roman" w:hAnsi="Times New Roman" w:cs="Times New Roman"/>
          <w:sz w:val="28"/>
          <w:szCs w:val="28"/>
        </w:rPr>
        <w:t>стереотип поведения?</w:t>
      </w:r>
    </w:p>
    <w:p w14:paraId="407EB598" w14:textId="2C45BEC6" w:rsidR="00341DFD" w:rsidRPr="00341DFD" w:rsidRDefault="00341DFD" w:rsidP="00341DFD">
      <w:pPr>
        <w:jc w:val="both"/>
        <w:rPr>
          <w:rFonts w:ascii="Times New Roman" w:hAnsi="Times New Roman" w:cs="Times New Roman"/>
          <w:sz w:val="28"/>
          <w:szCs w:val="28"/>
        </w:rPr>
      </w:pPr>
      <w:r w:rsidRPr="00341DFD">
        <w:rPr>
          <w:rFonts w:ascii="Times New Roman" w:hAnsi="Times New Roman" w:cs="Times New Roman"/>
          <w:sz w:val="28"/>
          <w:szCs w:val="28"/>
        </w:rPr>
        <w:t>И нередко оказывается, что у него есть папа, способный пнуть кошку на улице,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1DFD">
        <w:rPr>
          <w:rFonts w:ascii="Times New Roman" w:hAnsi="Times New Roman" w:cs="Times New Roman"/>
          <w:sz w:val="28"/>
          <w:szCs w:val="28"/>
        </w:rPr>
        <w:t>мама, извергающая ругательства на продавца в магазине.</w:t>
      </w:r>
    </w:p>
    <w:p w14:paraId="1A022071" w14:textId="3CE9ADB7" w:rsidR="00341DFD" w:rsidRPr="00341DFD" w:rsidRDefault="00341DFD" w:rsidP="00341DFD">
      <w:pPr>
        <w:jc w:val="both"/>
        <w:rPr>
          <w:rFonts w:ascii="Times New Roman" w:hAnsi="Times New Roman" w:cs="Times New Roman"/>
          <w:sz w:val="28"/>
          <w:szCs w:val="28"/>
        </w:rPr>
      </w:pPr>
      <w:r w:rsidRPr="00341DFD">
        <w:rPr>
          <w:rFonts w:ascii="Times New Roman" w:hAnsi="Times New Roman" w:cs="Times New Roman"/>
          <w:sz w:val="28"/>
          <w:szCs w:val="28"/>
        </w:rPr>
        <w:t>Никакие «проповеди» не возымеют эффекта, пока близкие ребенку люди ведут себя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1DFD">
        <w:rPr>
          <w:rFonts w:ascii="Times New Roman" w:hAnsi="Times New Roman" w:cs="Times New Roman"/>
          <w:sz w:val="28"/>
          <w:szCs w:val="28"/>
        </w:rPr>
        <w:t xml:space="preserve">агрессивно по отношению друг к другу, а особенно </w:t>
      </w:r>
      <w:r w:rsidRPr="00341DFD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окружающим</w:t>
      </w:r>
      <w:r w:rsidRPr="00341DFD">
        <w:rPr>
          <w:rFonts w:ascii="Times New Roman" w:hAnsi="Times New Roman" w:cs="Times New Roman"/>
          <w:sz w:val="28"/>
          <w:szCs w:val="28"/>
        </w:rPr>
        <w:t>. Но как тольк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341DFD">
        <w:rPr>
          <w:rFonts w:ascii="Times New Roman" w:hAnsi="Times New Roman" w:cs="Times New Roman"/>
          <w:sz w:val="28"/>
          <w:szCs w:val="28"/>
        </w:rPr>
        <w:t>поведение родителей становится более миролюбивыми, и ребенок начинает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1DFD">
        <w:rPr>
          <w:rFonts w:ascii="Times New Roman" w:hAnsi="Times New Roman" w:cs="Times New Roman"/>
          <w:sz w:val="28"/>
          <w:szCs w:val="28"/>
        </w:rPr>
        <w:t>меняться как бы «сам собой»!</w:t>
      </w:r>
    </w:p>
    <w:p w14:paraId="0948B62D" w14:textId="167619DD" w:rsidR="00341DFD" w:rsidRPr="00341DFD" w:rsidRDefault="00341DFD" w:rsidP="00341DFD">
      <w:pPr>
        <w:jc w:val="both"/>
        <w:rPr>
          <w:rFonts w:ascii="Times New Roman" w:hAnsi="Times New Roman" w:cs="Times New Roman"/>
          <w:sz w:val="28"/>
          <w:szCs w:val="28"/>
        </w:rPr>
      </w:pPr>
      <w:r w:rsidRPr="00341DFD">
        <w:rPr>
          <w:rFonts w:ascii="Times New Roman" w:hAnsi="Times New Roman" w:cs="Times New Roman"/>
          <w:b/>
          <w:bCs/>
          <w:sz w:val="28"/>
          <w:szCs w:val="28"/>
        </w:rPr>
        <w:t xml:space="preserve">2. Долой физические наказания. </w:t>
      </w:r>
      <w:r w:rsidRPr="00341DFD">
        <w:rPr>
          <w:rFonts w:ascii="Times New Roman" w:hAnsi="Times New Roman" w:cs="Times New Roman"/>
          <w:sz w:val="28"/>
          <w:szCs w:val="28"/>
        </w:rPr>
        <w:t>Вы никогда не сможете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1DFD">
        <w:rPr>
          <w:rFonts w:ascii="Times New Roman" w:hAnsi="Times New Roman" w:cs="Times New Roman"/>
          <w:sz w:val="28"/>
          <w:szCs w:val="28"/>
        </w:rPr>
        <w:t>объяснить ребенку, что нельзя бить других, если у вас в руках в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1DFD">
        <w:rPr>
          <w:rFonts w:ascii="Times New Roman" w:hAnsi="Times New Roman" w:cs="Times New Roman"/>
          <w:sz w:val="28"/>
          <w:szCs w:val="28"/>
        </w:rPr>
        <w:t>время находится ремень.</w:t>
      </w:r>
    </w:p>
    <w:p w14:paraId="095DECDE" w14:textId="06BDBBD0" w:rsidR="00341DFD" w:rsidRPr="00341DFD" w:rsidRDefault="00341DFD" w:rsidP="00341DFD">
      <w:pPr>
        <w:jc w:val="both"/>
        <w:rPr>
          <w:rFonts w:ascii="Times New Roman" w:hAnsi="Times New Roman" w:cs="Times New Roman"/>
          <w:sz w:val="28"/>
          <w:szCs w:val="28"/>
        </w:rPr>
      </w:pPr>
      <w:r w:rsidRPr="00341DFD">
        <w:rPr>
          <w:rFonts w:ascii="Times New Roman" w:hAnsi="Times New Roman" w:cs="Times New Roman"/>
          <w:b/>
          <w:bCs/>
          <w:sz w:val="28"/>
          <w:szCs w:val="28"/>
        </w:rPr>
        <w:t>3. Образ другого.</w:t>
      </w:r>
      <w:r w:rsidRPr="00341DFD">
        <w:rPr>
          <w:rFonts w:ascii="Times New Roman" w:hAnsi="Times New Roman" w:cs="Times New Roman"/>
          <w:sz w:val="28"/>
          <w:szCs w:val="28"/>
        </w:rPr>
        <w:t xml:space="preserve"> Помогите ребенку начать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1DFD">
        <w:rPr>
          <w:rFonts w:ascii="Times New Roman" w:hAnsi="Times New Roman" w:cs="Times New Roman"/>
          <w:sz w:val="28"/>
          <w:szCs w:val="28"/>
        </w:rPr>
        <w:t>воспринимать других детей более миролюбиво,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1DFD">
        <w:rPr>
          <w:rFonts w:ascii="Times New Roman" w:hAnsi="Times New Roman" w:cs="Times New Roman"/>
          <w:sz w:val="28"/>
          <w:szCs w:val="28"/>
        </w:rPr>
        <w:t>постепенно отказываясь от «образа врага». Но просто</w:t>
      </w:r>
    </w:p>
    <w:p w14:paraId="15C267F4" w14:textId="5E7E5A0E" w:rsidR="00341DFD" w:rsidRPr="00341DFD" w:rsidRDefault="00341DFD" w:rsidP="00341DFD">
      <w:pPr>
        <w:jc w:val="both"/>
        <w:rPr>
          <w:rFonts w:ascii="Times New Roman" w:hAnsi="Times New Roman" w:cs="Times New Roman"/>
          <w:sz w:val="28"/>
          <w:szCs w:val="28"/>
        </w:rPr>
      </w:pPr>
      <w:r w:rsidRPr="00341DFD">
        <w:rPr>
          <w:rFonts w:ascii="Times New Roman" w:hAnsi="Times New Roman" w:cs="Times New Roman"/>
          <w:sz w:val="28"/>
          <w:szCs w:val="28"/>
        </w:rPr>
        <w:t>убеждать ребенка в том, что все к нему хорошо относятся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1DFD">
        <w:rPr>
          <w:rFonts w:ascii="Times New Roman" w:hAnsi="Times New Roman" w:cs="Times New Roman"/>
          <w:sz w:val="28"/>
          <w:szCs w:val="28"/>
        </w:rPr>
        <w:t>хотят дружить, – бесполезно, он не поверит!</w:t>
      </w:r>
    </w:p>
    <w:p w14:paraId="0C020A42" w14:textId="77777777" w:rsidR="005A5D71" w:rsidRDefault="00341DFD" w:rsidP="00341DFD">
      <w:pPr>
        <w:jc w:val="both"/>
        <w:rPr>
          <w:rFonts w:ascii="Times New Roman" w:hAnsi="Times New Roman" w:cs="Times New Roman"/>
          <w:sz w:val="28"/>
          <w:szCs w:val="28"/>
        </w:rPr>
      </w:pPr>
      <w:r w:rsidRPr="00341DFD">
        <w:rPr>
          <w:rFonts w:ascii="Times New Roman" w:hAnsi="Times New Roman" w:cs="Times New Roman"/>
          <w:sz w:val="28"/>
          <w:szCs w:val="28"/>
        </w:rPr>
        <w:t>Вы можете обращать внимание ребенка на те моменты в отношениях с другими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1DFD">
        <w:rPr>
          <w:rFonts w:ascii="Times New Roman" w:hAnsi="Times New Roman" w:cs="Times New Roman"/>
          <w:sz w:val="28"/>
          <w:szCs w:val="28"/>
        </w:rPr>
        <w:t xml:space="preserve">детьми, когда к нему проявляли доброту, ласку, стремление помочь. </w:t>
      </w:r>
    </w:p>
    <w:p w14:paraId="3495E7D6" w14:textId="77777777" w:rsidR="005A5D71" w:rsidRDefault="005A5D71" w:rsidP="00341DF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140DE92" w14:textId="77777777" w:rsidR="005A5D71" w:rsidRDefault="005A5D71" w:rsidP="00341DF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DCFB20" w14:textId="60A76991" w:rsidR="00341DFD" w:rsidRDefault="00341DFD" w:rsidP="00341DFD">
      <w:pPr>
        <w:jc w:val="both"/>
        <w:rPr>
          <w:rFonts w:ascii="Times New Roman" w:hAnsi="Times New Roman" w:cs="Times New Roman"/>
          <w:sz w:val="28"/>
          <w:szCs w:val="28"/>
        </w:rPr>
      </w:pPr>
      <w:r w:rsidRPr="00341DFD">
        <w:rPr>
          <w:rFonts w:ascii="Times New Roman" w:hAnsi="Times New Roman" w:cs="Times New Roman"/>
          <w:sz w:val="28"/>
          <w:szCs w:val="28"/>
        </w:rPr>
        <w:t>Это поможет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1DFD">
        <w:rPr>
          <w:rFonts w:ascii="Times New Roman" w:hAnsi="Times New Roman" w:cs="Times New Roman"/>
          <w:sz w:val="28"/>
          <w:szCs w:val="28"/>
        </w:rPr>
        <w:t>ему увидеть сверстников с дружественной стороны. А перестав их воспринимать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1DFD">
        <w:rPr>
          <w:rFonts w:ascii="Times New Roman" w:hAnsi="Times New Roman" w:cs="Times New Roman"/>
          <w:sz w:val="28"/>
          <w:szCs w:val="28"/>
        </w:rPr>
        <w:t>как неприятелей, он научится себя вести более мирно.</w:t>
      </w:r>
    </w:p>
    <w:p w14:paraId="0AE1E0CE" w14:textId="77777777" w:rsidR="00341DFD" w:rsidRPr="00341DFD" w:rsidRDefault="00341DFD" w:rsidP="00341DFD">
      <w:pPr>
        <w:jc w:val="both"/>
        <w:rPr>
          <w:rFonts w:ascii="Times New Roman" w:hAnsi="Times New Roman" w:cs="Times New Roman"/>
          <w:sz w:val="28"/>
          <w:szCs w:val="28"/>
        </w:rPr>
      </w:pPr>
      <w:r w:rsidRPr="00341DFD">
        <w:rPr>
          <w:rFonts w:ascii="Times New Roman" w:hAnsi="Times New Roman" w:cs="Times New Roman"/>
          <w:b/>
          <w:bCs/>
          <w:sz w:val="28"/>
          <w:szCs w:val="28"/>
        </w:rPr>
        <w:t>4. Образ себя.</w:t>
      </w:r>
      <w:r w:rsidRPr="00341DFD">
        <w:rPr>
          <w:rFonts w:ascii="Times New Roman" w:hAnsi="Times New Roman" w:cs="Times New Roman"/>
          <w:sz w:val="28"/>
          <w:szCs w:val="28"/>
        </w:rPr>
        <w:t xml:space="preserve"> Находите у ребенка даже самые малые проявления миролюбия.</w:t>
      </w:r>
    </w:p>
    <w:p w14:paraId="716F3E6C" w14:textId="73F06F33" w:rsidR="00341DFD" w:rsidRPr="00341DFD" w:rsidRDefault="00341DFD" w:rsidP="00341DFD">
      <w:pPr>
        <w:jc w:val="both"/>
        <w:rPr>
          <w:rFonts w:ascii="Times New Roman" w:hAnsi="Times New Roman" w:cs="Times New Roman"/>
          <w:sz w:val="28"/>
          <w:szCs w:val="28"/>
        </w:rPr>
      </w:pPr>
      <w:r w:rsidRPr="00341DFD">
        <w:rPr>
          <w:rFonts w:ascii="Times New Roman" w:hAnsi="Times New Roman" w:cs="Times New Roman"/>
          <w:sz w:val="28"/>
          <w:szCs w:val="28"/>
        </w:rPr>
        <w:t>Акцентируйте на них внимание. Помните, что «агрессор» – это чаще всего роль,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1DFD">
        <w:rPr>
          <w:rFonts w:ascii="Times New Roman" w:hAnsi="Times New Roman" w:cs="Times New Roman"/>
          <w:sz w:val="28"/>
          <w:szCs w:val="28"/>
        </w:rPr>
        <w:t>закрепившаяся за ним. Иначе говоря, и окружающие, и он сам привыкли думать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1DFD">
        <w:rPr>
          <w:rFonts w:ascii="Times New Roman" w:hAnsi="Times New Roman" w:cs="Times New Roman"/>
          <w:sz w:val="28"/>
          <w:szCs w:val="28"/>
        </w:rPr>
        <w:t>нем именно так. Но вы можете помочь ему «расшатать» столь печальное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1DFD">
        <w:rPr>
          <w:rFonts w:ascii="Times New Roman" w:hAnsi="Times New Roman" w:cs="Times New Roman"/>
          <w:sz w:val="28"/>
          <w:szCs w:val="28"/>
        </w:rPr>
        <w:t>самовосприятие и постепенно утвердиться в новом образе!</w:t>
      </w:r>
    </w:p>
    <w:p w14:paraId="53BAAEFE" w14:textId="77777777" w:rsidR="00341DFD" w:rsidRPr="00341DFD" w:rsidRDefault="00341DFD" w:rsidP="00341DFD">
      <w:pPr>
        <w:jc w:val="both"/>
        <w:rPr>
          <w:rFonts w:ascii="Times New Roman" w:hAnsi="Times New Roman" w:cs="Times New Roman"/>
          <w:sz w:val="28"/>
          <w:szCs w:val="28"/>
        </w:rPr>
      </w:pPr>
      <w:r w:rsidRPr="00341DFD">
        <w:rPr>
          <w:rFonts w:ascii="Times New Roman" w:hAnsi="Times New Roman" w:cs="Times New Roman"/>
          <w:b/>
          <w:bCs/>
          <w:sz w:val="28"/>
          <w:szCs w:val="28"/>
        </w:rPr>
        <w:t>5. Вся мощь искусства</w:t>
      </w:r>
      <w:r w:rsidRPr="00341DFD">
        <w:rPr>
          <w:rFonts w:ascii="Times New Roman" w:hAnsi="Times New Roman" w:cs="Times New Roman"/>
          <w:sz w:val="28"/>
          <w:szCs w:val="28"/>
        </w:rPr>
        <w:t>. Выбирайте книги, мультфильмы и фильмы про</w:t>
      </w:r>
    </w:p>
    <w:p w14:paraId="3685DC5B" w14:textId="29E14409" w:rsidR="00341DFD" w:rsidRDefault="00341DFD" w:rsidP="00341DFD">
      <w:pPr>
        <w:jc w:val="both"/>
        <w:rPr>
          <w:rFonts w:ascii="Times New Roman" w:hAnsi="Times New Roman" w:cs="Times New Roman"/>
          <w:sz w:val="28"/>
          <w:szCs w:val="28"/>
        </w:rPr>
      </w:pPr>
      <w:r w:rsidRPr="00341DFD">
        <w:rPr>
          <w:rFonts w:ascii="Times New Roman" w:hAnsi="Times New Roman" w:cs="Times New Roman"/>
          <w:sz w:val="28"/>
          <w:szCs w:val="28"/>
        </w:rPr>
        <w:t xml:space="preserve">настоящую дружбу, взаимопомощь, выручку. </w:t>
      </w:r>
    </w:p>
    <w:p w14:paraId="41FBE84F" w14:textId="780BECC5" w:rsidR="00341DFD" w:rsidRDefault="00341DFD" w:rsidP="00341DF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874C1B" w14:textId="6D7FA277" w:rsidR="00341DFD" w:rsidRDefault="00341DFD" w:rsidP="00341DF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4BC7CE" w14:textId="77777777" w:rsidR="00341DFD" w:rsidRPr="00341DFD" w:rsidRDefault="00341DFD" w:rsidP="00341DFD">
      <w:pPr>
        <w:jc w:val="both"/>
        <w:rPr>
          <w:rFonts w:ascii="Times New Roman" w:hAnsi="Times New Roman" w:cs="Times New Roman"/>
          <w:sz w:val="28"/>
          <w:szCs w:val="28"/>
        </w:rPr>
      </w:pPr>
      <w:r w:rsidRPr="00341DFD">
        <w:rPr>
          <w:rFonts w:ascii="Times New Roman" w:hAnsi="Times New Roman" w:cs="Times New Roman"/>
          <w:sz w:val="28"/>
          <w:szCs w:val="28"/>
        </w:rPr>
        <w:t>При обнаружении у ребенка признаков агрессивного поведения, я также</w:t>
      </w:r>
    </w:p>
    <w:p w14:paraId="7E3CF942" w14:textId="77777777" w:rsidR="00341DFD" w:rsidRPr="00341DFD" w:rsidRDefault="00341DFD" w:rsidP="00341DFD">
      <w:pPr>
        <w:jc w:val="both"/>
        <w:rPr>
          <w:rFonts w:ascii="Times New Roman" w:hAnsi="Times New Roman" w:cs="Times New Roman"/>
          <w:sz w:val="28"/>
          <w:szCs w:val="28"/>
        </w:rPr>
      </w:pPr>
      <w:r w:rsidRPr="00341DFD">
        <w:rPr>
          <w:rFonts w:ascii="Times New Roman" w:hAnsi="Times New Roman" w:cs="Times New Roman"/>
          <w:sz w:val="28"/>
          <w:szCs w:val="28"/>
        </w:rPr>
        <w:t>рекомендую поиграть с ним в одну из игр, о которых сейчас Вам расскажу</w:t>
      </w:r>
    </w:p>
    <w:p w14:paraId="04334780" w14:textId="77777777" w:rsidR="00341DFD" w:rsidRPr="00341DFD" w:rsidRDefault="00341DFD" w:rsidP="00341DFD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341DFD">
        <w:rPr>
          <w:rFonts w:ascii="Times New Roman" w:hAnsi="Times New Roman" w:cs="Times New Roman"/>
          <w:b/>
          <w:bCs/>
          <w:color w:val="FF0000"/>
          <w:sz w:val="28"/>
          <w:szCs w:val="28"/>
        </w:rPr>
        <w:t>"ПАДАЮЩАЯ БАШНЯ" (для детей с 5 лет)</w:t>
      </w:r>
    </w:p>
    <w:p w14:paraId="1B773C32" w14:textId="128EE2BB" w:rsidR="00341DFD" w:rsidRPr="00341DFD" w:rsidRDefault="00341DFD" w:rsidP="00341DFD">
      <w:pPr>
        <w:jc w:val="both"/>
        <w:rPr>
          <w:rFonts w:ascii="Times New Roman" w:hAnsi="Times New Roman" w:cs="Times New Roman"/>
          <w:sz w:val="28"/>
          <w:szCs w:val="28"/>
        </w:rPr>
      </w:pPr>
      <w:r w:rsidRPr="00341DFD">
        <w:rPr>
          <w:rFonts w:ascii="Times New Roman" w:hAnsi="Times New Roman" w:cs="Times New Roman"/>
          <w:sz w:val="28"/>
          <w:szCs w:val="28"/>
        </w:rPr>
        <w:t>Из подушек строится высокая башня. Задача каждого участника - штурмом взять её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1DFD">
        <w:rPr>
          <w:rFonts w:ascii="Times New Roman" w:hAnsi="Times New Roman" w:cs="Times New Roman"/>
          <w:sz w:val="28"/>
          <w:szCs w:val="28"/>
        </w:rPr>
        <w:t>(запрыгнуть, издавая победные крики типа: "А-а-а", "Ура!" и т. д. Побеждает тот,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1DFD">
        <w:rPr>
          <w:rFonts w:ascii="Times New Roman" w:hAnsi="Times New Roman" w:cs="Times New Roman"/>
          <w:sz w:val="28"/>
          <w:szCs w:val="28"/>
        </w:rPr>
        <w:t>кто запрыгивает на башню, не разрушив её стены. Примечание: каждый участник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1DFD">
        <w:rPr>
          <w:rFonts w:ascii="Times New Roman" w:hAnsi="Times New Roman" w:cs="Times New Roman"/>
          <w:sz w:val="28"/>
          <w:szCs w:val="28"/>
        </w:rPr>
        <w:t>может сам себе построить башню такой высоты, которую, по его мнению, 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1DFD">
        <w:rPr>
          <w:rFonts w:ascii="Times New Roman" w:hAnsi="Times New Roman" w:cs="Times New Roman"/>
          <w:sz w:val="28"/>
          <w:szCs w:val="28"/>
        </w:rPr>
        <w:t>способен покорить. После каждого штурма "болельщики" издают громкие крики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1DFD">
        <w:rPr>
          <w:rFonts w:ascii="Times New Roman" w:hAnsi="Times New Roman" w:cs="Times New Roman"/>
          <w:sz w:val="28"/>
          <w:szCs w:val="28"/>
        </w:rPr>
        <w:t>одобрения и восхищения: "Молодец!", "Здорово!", "Победа!" и т. д. "ШТУРМ</w:t>
      </w:r>
    </w:p>
    <w:p w14:paraId="484D067B" w14:textId="77777777" w:rsidR="00341DFD" w:rsidRPr="00341DFD" w:rsidRDefault="00341DFD" w:rsidP="00341DFD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341DFD">
        <w:rPr>
          <w:rFonts w:ascii="Times New Roman" w:hAnsi="Times New Roman" w:cs="Times New Roman"/>
          <w:b/>
          <w:bCs/>
          <w:color w:val="FF0000"/>
          <w:sz w:val="28"/>
          <w:szCs w:val="28"/>
        </w:rPr>
        <w:t>КРЕПОСТИ" (для детей с 5 лет)</w:t>
      </w:r>
    </w:p>
    <w:p w14:paraId="54889668" w14:textId="096BA73F" w:rsidR="00341DFD" w:rsidRDefault="00341DFD" w:rsidP="00341DFD">
      <w:pPr>
        <w:jc w:val="both"/>
        <w:rPr>
          <w:rFonts w:ascii="Times New Roman" w:hAnsi="Times New Roman" w:cs="Times New Roman"/>
          <w:sz w:val="28"/>
          <w:szCs w:val="28"/>
        </w:rPr>
      </w:pPr>
      <w:r w:rsidRPr="00341DFD">
        <w:rPr>
          <w:rFonts w:ascii="Times New Roman" w:hAnsi="Times New Roman" w:cs="Times New Roman"/>
          <w:sz w:val="28"/>
          <w:szCs w:val="28"/>
        </w:rPr>
        <w:t>Из попавшихся "под руку" небьющихся предметов строится крепость (тапки, стулья,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1DFD">
        <w:rPr>
          <w:rFonts w:ascii="Times New Roman" w:hAnsi="Times New Roman" w:cs="Times New Roman"/>
          <w:sz w:val="28"/>
          <w:szCs w:val="28"/>
        </w:rPr>
        <w:t>кубики, одежда, книги и т. д. - всё собирается в одну большую кучу). У играющих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1DFD">
        <w:rPr>
          <w:rFonts w:ascii="Times New Roman" w:hAnsi="Times New Roman" w:cs="Times New Roman"/>
          <w:sz w:val="28"/>
          <w:szCs w:val="28"/>
        </w:rPr>
        <w:t>есть "пушечное ядро" (мяч). По очереди каждый со всей силой кидает мяч 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1DFD">
        <w:rPr>
          <w:rFonts w:ascii="Times New Roman" w:hAnsi="Times New Roman" w:cs="Times New Roman"/>
          <w:sz w:val="28"/>
          <w:szCs w:val="28"/>
        </w:rPr>
        <w:t>вражескую крепость. Игра продолжается, пока вся куча - "крепость" - не разлетится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1DFD">
        <w:rPr>
          <w:rFonts w:ascii="Times New Roman" w:hAnsi="Times New Roman" w:cs="Times New Roman"/>
          <w:sz w:val="28"/>
          <w:szCs w:val="28"/>
        </w:rPr>
        <w:t>на куски. С каждым удачным попаданием штурмующие издают громкие победные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1DFD">
        <w:rPr>
          <w:rFonts w:ascii="Times New Roman" w:hAnsi="Times New Roman" w:cs="Times New Roman"/>
          <w:sz w:val="28"/>
          <w:szCs w:val="28"/>
        </w:rPr>
        <w:t>кличи</w:t>
      </w:r>
    </w:p>
    <w:p w14:paraId="5D143379" w14:textId="2A37FA4F" w:rsidR="00341DFD" w:rsidRDefault="00341DFD" w:rsidP="00710B64">
      <w:pPr>
        <w:jc w:val="both"/>
        <w:rPr>
          <w:noProof/>
        </w:rPr>
      </w:pPr>
      <w:r>
        <w:rPr>
          <w:noProof/>
        </w:rPr>
        <w:t xml:space="preserve">                                  </w:t>
      </w:r>
    </w:p>
    <w:p w14:paraId="04AD6582" w14:textId="75B84AC2" w:rsidR="00341DFD" w:rsidRPr="005A5D71" w:rsidRDefault="005A5D71" w:rsidP="00710B64">
      <w:pPr>
        <w:jc w:val="both"/>
        <w:rPr>
          <w:noProof/>
        </w:rPr>
      </w:pPr>
      <w:r>
        <w:rPr>
          <w:noProof/>
        </w:rPr>
        <w:t xml:space="preserve">                                  </w:t>
      </w:r>
      <w:r>
        <w:rPr>
          <w:noProof/>
        </w:rPr>
        <w:drawing>
          <wp:inline distT="0" distB="0" distL="0" distR="0" wp14:anchorId="6E6A1E76" wp14:editId="1B74E215">
            <wp:extent cx="2323465" cy="1005655"/>
            <wp:effectExtent l="0" t="0" r="635" b="4445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810" cy="101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1DFD" w:rsidRPr="005A5D71" w:rsidSect="00710B64">
      <w:pgSz w:w="11906" w:h="16838"/>
      <w:pgMar w:top="567" w:right="1133" w:bottom="1134" w:left="1701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251AD"/>
    <w:multiLevelType w:val="hybridMultilevel"/>
    <w:tmpl w:val="359C20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A4C34"/>
    <w:multiLevelType w:val="hybridMultilevel"/>
    <w:tmpl w:val="1CA40D70"/>
    <w:lvl w:ilvl="0" w:tplc="86DE7DA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20FBD"/>
    <w:multiLevelType w:val="hybridMultilevel"/>
    <w:tmpl w:val="E042EE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C2145"/>
    <w:multiLevelType w:val="hybridMultilevel"/>
    <w:tmpl w:val="02609A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B9234E"/>
    <w:multiLevelType w:val="hybridMultilevel"/>
    <w:tmpl w:val="221E4C80"/>
    <w:lvl w:ilvl="0" w:tplc="ACA6D17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B1004A"/>
    <w:multiLevelType w:val="hybridMultilevel"/>
    <w:tmpl w:val="6ACEF0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A52DE8"/>
    <w:multiLevelType w:val="hybridMultilevel"/>
    <w:tmpl w:val="5AA03050"/>
    <w:lvl w:ilvl="0" w:tplc="8AAC71D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B2636A"/>
    <w:multiLevelType w:val="hybridMultilevel"/>
    <w:tmpl w:val="6DE0B2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8B5BAB"/>
    <w:multiLevelType w:val="hybridMultilevel"/>
    <w:tmpl w:val="0616CF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DF575C"/>
    <w:multiLevelType w:val="hybridMultilevel"/>
    <w:tmpl w:val="9A8EC0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0"/>
  </w:num>
  <w:num w:numId="8">
    <w:abstractNumId w:val="2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405"/>
    <w:rsid w:val="00341DFD"/>
    <w:rsid w:val="00493DDA"/>
    <w:rsid w:val="005A5D71"/>
    <w:rsid w:val="00710B64"/>
    <w:rsid w:val="00CF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219EC"/>
  <w15:chartTrackingRefBased/>
  <w15:docId w15:val="{45ACC4B0-45F5-4643-8EA0-A6CE7B94B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0B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9348C-A019-411B-BA59-06FD55779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2025-05-16T10:58:00Z</dcterms:created>
  <dcterms:modified xsi:type="dcterms:W3CDTF">2025-05-16T11:34:00Z</dcterms:modified>
</cp:coreProperties>
</file>